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LTSS000VR8  PROVINCIA DI LATINA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LTSS044ZW0  DISTRETTO 044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LTSSA341S4  COMUNE DI APRILIA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LTPS060002  L. SCIENTIFICO ANTONIO MEUCCI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CARROCETO 193A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LTTD00450V  I. T. COMM. E GEOM. C. E N. ROSSELLI -SETT. ECON C. SO SERALE(CORSO SERALE)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VIA CARROCETO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LTTD00401E  I. T. COMM. E GEOM. IIS "C. E N. ROSSELLI" SETTORE ECONOMICO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CARROCETO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LTIS004008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LTTF00401R  I. T. INDUSTRIALE IIS "C. N. ROSSELLI" SETTORE TECNOL</w:t>
      </w:r>
      <w:r>
        <w:rPr>
          <w:rFonts w:ascii="Arial" w:hAnsi="Arial" w:cs="Arial"/>
          <w:b/>
          <w:bCs/>
          <w:sz w:val="20"/>
          <w:szCs w:val="20"/>
        </w:rPr>
        <w:t>OGICO(SEZ.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CARROCETO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LTIS004008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LTRI00401X  I. P. I. ARTIGIANATO MATTEI- SEZ. ASSOCIATA ALL'ISS ROSSELLI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BOCCHERINI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</w:t>
      </w:r>
      <w:r>
        <w:rPr>
          <w:rFonts w:ascii="Arial" w:hAnsi="Arial" w:cs="Arial"/>
          <w:i/>
          <w:iCs/>
          <w:sz w:val="16"/>
          <w:szCs w:val="16"/>
        </w:rPr>
        <w:t>ZIONE SUPERIORE  LTIS004008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LTIS004008  IST. D'ISTRUZ. SUPERIORE II. I. S. S. "CARLO E NELLO ROSSELLI"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APRILIA - VIA CARROCETO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LTRI00401X - APRILIA, LTTD00401E - APRILIA, LTTF00401R</w:t>
      </w:r>
      <w:r>
        <w:rPr>
          <w:rFonts w:ascii="Arial" w:hAnsi="Arial" w:cs="Arial"/>
          <w:i/>
          <w:iCs/>
          <w:sz w:val="16"/>
          <w:szCs w:val="16"/>
        </w:rPr>
        <w:t xml:space="preserve"> - APRILIA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LTSS045ZX2  DISTRETTO 045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LTSSC740V6  COMUNE DI CISTERNA DI LATINA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LTPS001028  L. SCIENTIFICO LICEO SCIEN. ,CLASS. E LING - CISTERNA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RIMINI, 1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LTIS00100R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LTTD001013  I. T. COMMERCIALE ITC DI CISTERNA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LUIGI EINAUDI,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LTIS00100R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LTTF001019  I. T. INDUSTRIALE ITIS DI CISTERNA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LUIGI EINAUDI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</w:t>
      </w:r>
      <w:r>
        <w:rPr>
          <w:rFonts w:ascii="Arial" w:hAnsi="Arial" w:cs="Arial"/>
          <w:i/>
          <w:iCs/>
          <w:sz w:val="16"/>
          <w:szCs w:val="16"/>
        </w:rPr>
        <w:t>ATA AD ISTITUTO D'ISTRUZIONE SUPERIORE  LTIS00100R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LTIS00100R  IST. D'ISTRUZ. SUPERIORE II. I. S. CAMPUS DEI LICEI - M. RAMADU'-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CISTERNA DI LATINA - VIA RIMINI, 1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LTPS001028 - CISTERNA</w:t>
      </w:r>
      <w:r>
        <w:rPr>
          <w:rFonts w:ascii="Arial" w:hAnsi="Arial" w:cs="Arial"/>
          <w:i/>
          <w:iCs/>
          <w:sz w:val="16"/>
          <w:szCs w:val="16"/>
        </w:rPr>
        <w:t xml:space="preserve"> DI LATINA, LTTD001013 - CISTERNA DI LATINA, LTTF001019 - CISTERNA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DI LATINA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LTSS046ZY1  DISTRETTO 046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LTSSE472X0  COMUNE DI LATINA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LTPC080004  L. CLASSICO LC DANTE ALIGHIERI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MAZZINI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LTPM030007  IST. MAGISTRALE LICEO STATALE ALESSANDRO MANZON</w:t>
      </w:r>
      <w:r>
        <w:rPr>
          <w:rFonts w:ascii="Arial" w:hAnsi="Arial" w:cs="Arial"/>
          <w:b/>
          <w:bCs/>
          <w:sz w:val="20"/>
          <w:szCs w:val="20"/>
        </w:rPr>
        <w:t>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LE CORBUSIER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LTPS02000G  L. SCIENTIFICO LS G. B. GRASSI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S. AGOSTINO 8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LTPS05000B  L. SCIENTIFICO MAJORANA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SEZZE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LTTD02000B  I. T. COMMERCIALE ITC VITTORIO VENETO SALVEMINI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MAZZINI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LTTD02051T  I. T. COMMERCIALE ITC VITTORIO VENETO SALVEMINI (CORSO SERALE)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LE CORBUSIER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LTTD01601R  I. T. COMMERCIALE SAN BENEDETTO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V. MARIO SICILIANO 4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LTIS01600E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LTTL0</w:t>
      </w:r>
      <w:r>
        <w:rPr>
          <w:rFonts w:ascii="Arial" w:hAnsi="Arial" w:cs="Arial"/>
          <w:b/>
          <w:bCs/>
          <w:sz w:val="20"/>
          <w:szCs w:val="20"/>
        </w:rPr>
        <w:t>1801V  I. T. GEOMETRI ANGELO SANI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PONCHIELLI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LTIS018006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LTTE01301R  I. T. A. S. (GIA' I. T. F) ITAS G MARCONI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RENO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</w:t>
      </w:r>
      <w:r>
        <w:rPr>
          <w:rFonts w:ascii="Arial" w:hAnsi="Arial" w:cs="Arial"/>
          <w:i/>
          <w:iCs/>
          <w:sz w:val="16"/>
          <w:szCs w:val="16"/>
        </w:rPr>
        <w:t>NE SUPERIORE  LTIS013003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LTTF01301G  I. T. INDUSTRIALE ITT ITE LICEO SA G. MARCONI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RENO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LTIS013003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LTTF01801P  I. T. INDUSTRIALE GALILEO GALILEI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PONCHIE</w:t>
      </w:r>
      <w:r>
        <w:rPr>
          <w:rFonts w:ascii="Arial" w:hAnsi="Arial" w:cs="Arial"/>
          <w:i/>
          <w:iCs/>
          <w:sz w:val="16"/>
          <w:szCs w:val="16"/>
        </w:rPr>
        <w:t>LLI S. N. C.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LTIS018006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LTTF013511  I. T. INDUSTRIALE LICEO SCI TECN G MARCONI CORSO SERALE(CORSO SERALE)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RENO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LTRA01602G  I. P. AGR. E AMBIENTE SAN BENEDETTO (SEZ. AS. /CONV. AN. LTVC010005)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MARIO SICILIANO 4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LTIS01600E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LTRC019011  I. P. S. COMM. E TURIS. L. EINAUDI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ALDO MANUZIO, N. 10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LTIS019002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LTRI01901N  I. P. I. ARTIGIANATO E. MATTEI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DON TORELLO 38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LTIS019002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LTSL02000C  L. ARTISTICO LICEO ARTISTICO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VIALE GIULIO CESARE N. 20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LTST02000T  CONSERV. DI MUSICA OTTORINO</w:t>
      </w:r>
      <w:r>
        <w:rPr>
          <w:rFonts w:ascii="Arial" w:hAnsi="Arial" w:cs="Arial"/>
          <w:b/>
          <w:bCs/>
          <w:sz w:val="20"/>
          <w:szCs w:val="20"/>
        </w:rPr>
        <w:t xml:space="preserve"> RESPIGHI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EZIO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LTIS018006  IST. D'ISTRUZ. SUPERIORE I GALILEI -SANI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PONCHIELLI S. N. C.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LTTF01801P - LATINA, LTTL01801V - LATINA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LTIS019002  IST. D'ISTRUZ. SUPERIORE IEINAUDI</w:t>
      </w:r>
      <w:r>
        <w:rPr>
          <w:rFonts w:ascii="Arial" w:hAnsi="Arial" w:cs="Arial"/>
          <w:b/>
          <w:bCs/>
          <w:sz w:val="20"/>
          <w:szCs w:val="20"/>
        </w:rPr>
        <w:t xml:space="preserve"> -MATTEI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DON TORELLO 38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LTRC019011 - LATINA, LTRI01901N - LATINA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LTIS013003  IST. D'ISTRUZ. SUPERIORE IIIS G MARCONI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LATINA - VIA RENO,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</w:t>
      </w:r>
      <w:r>
        <w:rPr>
          <w:rFonts w:ascii="Arial" w:hAnsi="Arial" w:cs="Arial"/>
          <w:i/>
          <w:iCs/>
          <w:sz w:val="16"/>
          <w:szCs w:val="16"/>
        </w:rPr>
        <w:t>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LTTE01301R - LATINA, LTTF01301G - LATINA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LTIS01600E  IST. D'ISTRUZ. SUPERIORE ISAN BENEDETTO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B. GO PIAVE - VIA MARIO SICILIANO 4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LTRA01602G - LATIN</w:t>
      </w:r>
      <w:r>
        <w:rPr>
          <w:rFonts w:ascii="Arial" w:hAnsi="Arial" w:cs="Arial"/>
          <w:i/>
          <w:iCs/>
          <w:sz w:val="16"/>
          <w:szCs w:val="16"/>
        </w:rPr>
        <w:t>A, LTTD01601R - LATINA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LTSS047ZZ3  DISTRETTO 047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LTSSG698Z8  COMUNE DI PRIVERNO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LTPC00301Q  L. CLASSICO TEODOSIO ROSSI LICEO SCIENTIFICO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MONTANINO, 1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LTIS00300C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LTTF003011  I. T. INDUSTRIALE TEODOSIO ROSSI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MONTANINO, 1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LTIS00300C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LTRA00301C  I. P. AGR. E AMBIENTE TEODOSIO ROSSI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MARITTIMA 1 SEDE STACCATA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SEZIONE ASSOCIATA AD ISTITUTO D'ISTRUZIONE SUPERIORE  LTIS00300C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ab/>
        <w:t>LTSD003019  ISTITUTO D'ARTE ANTONIO BABOTO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G. MATTEOTTI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LTIS00300C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LTIS00300C  IST. D'ISTRUZ. SUPERIORE ITEODOSI</w:t>
      </w:r>
      <w:r>
        <w:rPr>
          <w:rFonts w:ascii="Arial" w:hAnsi="Arial" w:cs="Arial"/>
          <w:b/>
          <w:bCs/>
          <w:sz w:val="20"/>
          <w:szCs w:val="20"/>
        </w:rPr>
        <w:t>O ROSSI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MONTANINO,1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LTPC00301Q - PRIVERNO, LTRA00301C - PRIVERNO, LTSD003019 - PRIVERNO, LTTF003011 -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PRIVERNO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LTSSH647A4  COMUNE DI SABAUDIA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LTTF05000D  I. T. INDUSTRIALE LICEO-</w:t>
      </w:r>
      <w:r>
        <w:rPr>
          <w:rFonts w:ascii="Arial" w:hAnsi="Arial" w:cs="Arial"/>
          <w:b/>
          <w:bCs/>
          <w:sz w:val="20"/>
          <w:szCs w:val="20"/>
        </w:rPr>
        <w:t>IST. TECNICO I. O. "G. CESARE"SABAUDIA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DEL PARCO NAZIONALE, 10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LTSSI712B9  COMUNE DI SEZZE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LTPC006017  L. CLASSICO PACIFICI E DE MAGISTRIS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CAPPUCCINI,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>SEZIONE ASSOCIATA AD ISTITUTO D'ISTRUZIONE SUPERIORE  LTIS00600X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LTTD006016  I. T. COMMERCIALE "PIETRO MARCELLINO CORRADINI"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CAPPUCCINI,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LTIS00600X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  <w:t>LTTD00650E  I. T. COMMERC</w:t>
      </w:r>
      <w:r>
        <w:rPr>
          <w:rFonts w:ascii="Arial" w:hAnsi="Arial" w:cs="Arial"/>
          <w:b/>
          <w:bCs/>
          <w:sz w:val="20"/>
          <w:szCs w:val="20"/>
        </w:rPr>
        <w:t>IALE SEZZE (CORSO SERALE)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LTRH006014  IP SERV. ALB. E RIST. PACIFICI DE MAGISTRIS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CAPPUCCINI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LTIS00600X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LTIS00600X  IST. D'ISTRUZ. SUPERIORE IPACIFICI E DE MAGISTRIS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</w:t>
      </w:r>
      <w:r>
        <w:rPr>
          <w:rFonts w:ascii="Arial" w:hAnsi="Arial" w:cs="Arial"/>
          <w:i/>
          <w:iCs/>
          <w:sz w:val="16"/>
          <w:szCs w:val="16"/>
        </w:rPr>
        <w:t>APPUCCINI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LTPC006017 - SEZZE, LTRH006014 - SEZZE, LTTD006016 - SEZZE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LTSS048ZA2  DISTRETTO 048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LTSSD662W5  COMUNE DI FONDI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LTPC06000V  L. CLASSICO PIERO GOBETTI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VIA PIERO GOBETTI </w:t>
      </w:r>
      <w:r>
        <w:rPr>
          <w:rFonts w:ascii="Arial" w:hAnsi="Arial" w:cs="Arial"/>
          <w:i/>
          <w:iCs/>
          <w:sz w:val="16"/>
          <w:szCs w:val="16"/>
        </w:rPr>
        <w:t>2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LTTD15050D  I. T. COMMERCIALE ITC L. DE LIBERO (CORSO SERALE)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 MAGNO S. N. C.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LTTD150004  I. T. COMMERCIALE LIBERO DE LIBERO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 MAGNO S. N. C.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LTTF09000X  I. T. INDUSTRIALE ITI A. PACINOTTI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APPIA LATO ITRI, 75 (CON SEZ. ASSOC. IN:</w:t>
      </w:r>
      <w:r>
        <w:rPr>
          <w:rFonts w:ascii="Arial" w:hAnsi="Arial" w:cs="Arial"/>
          <w:i/>
          <w:iCs/>
          <w:sz w:val="16"/>
          <w:szCs w:val="16"/>
        </w:rPr>
        <w:t xml:space="preserve"> SANTI COSMA E DAMIANO)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LTSSL120D7  COMUNE DI TERRACINA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LTPS04000R  L. SCIENTIFICO LS L. DA VINCI (SEZ. CLASS. -SC. UMANE)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PANTANELLE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LTTD04000L  I. T. COMMERCIALE ARTURO BIANCHINI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PANTANELLE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LTTD040502  I. T. COMMERCIALE ARTURO BIANCHINI (CORSO SERALE)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PANTANELLE S. N. C.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LTRC01000D  I. P. SERVIZI COMM. A. FILOSI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ROMA 125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LTSS049ZB4  DISTRETTO 049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LTSSC104V9  COMUNE DI CASTELFORTE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LTTD100003  I. T. COMMERCIALE ITC BRUNO TALLINI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A. FUSCO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LTSSD708W5  COMUNE DI FORMIA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LTPC021019  L. CLASSICO LICEO CLASSICO VITRUVIO POLLIONE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RIALTO FERROVIA 44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</w:t>
      </w:r>
      <w:r>
        <w:rPr>
          <w:rFonts w:ascii="Arial" w:hAnsi="Arial" w:cs="Arial"/>
          <w:i/>
          <w:iCs/>
          <w:sz w:val="16"/>
          <w:szCs w:val="16"/>
        </w:rPr>
        <w:t>TIS021002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LTPM02101D  IST. MAGISTRALE LICEO MARCO TULLIO CICERONE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OLIVETANI 24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LTIS021002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LTTD01701L  I. T. COMM. E GEOM. I. T. COSTRUZ. AMB. TERRIT. TALLINI FORMIA (SEZ. ASSOC.</w:t>
      </w:r>
      <w:r>
        <w:rPr>
          <w:rFonts w:ascii="Arial" w:hAnsi="Arial" w:cs="Arial"/>
          <w:b/>
          <w:bCs/>
          <w:sz w:val="20"/>
          <w:szCs w:val="20"/>
        </w:rPr>
        <w:t xml:space="preserve">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LOCALITA' PENITRO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LTIS01700A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LTRH010504  IP SERV. ALB. E RIST. IPSAR CELLETTI CORSO SERALE FORMIA (CORSO SERALE)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GIANOLA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LTRH01000P  IP SERV. ALB. E RIST. IPSEOA "CELLETTI" FORMIA (CONVITTO ANNESSO LTVC02000Q)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GIANOLA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LTRI017012  I. P. I. ARTIGIANATO E. FERMI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E. FILIBERTO 13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LTIS01700A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LTIS01700</w:t>
      </w:r>
      <w:r>
        <w:rPr>
          <w:rFonts w:ascii="Arial" w:hAnsi="Arial" w:cs="Arial"/>
          <w:b/>
          <w:bCs/>
          <w:sz w:val="20"/>
          <w:szCs w:val="20"/>
        </w:rPr>
        <w:t>A  IST. D'ISTRUZ. SUPERIORE IE. FERMI - FILANGIERI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FORMIA - VIA DELLA CONCA SNC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LTRI017012 - FORMIA, LTTD01701L - FORMIA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LTIS021002  IST. D'ISTRUZ. SUPERIORE ILICEO MARCO TULLIO CICERON</w:t>
      </w:r>
      <w:r>
        <w:rPr>
          <w:rFonts w:ascii="Arial" w:hAnsi="Arial" w:cs="Arial"/>
          <w:b/>
          <w:bCs/>
          <w:sz w:val="20"/>
          <w:szCs w:val="20"/>
        </w:rPr>
        <w:t>E POLLIONE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FORMIA - VIA OLIVETANI 24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LTPC021019 - FORMIA, LTPM02101D - FORMIA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LTSSD843W3  COMUNE DI GAETA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LTPS023014  L. SCIENTIFICO LICEO SC. FERMI GAETA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P. ZA TRIEST</w:t>
      </w:r>
      <w:r>
        <w:rPr>
          <w:rFonts w:ascii="Arial" w:hAnsi="Arial" w:cs="Arial"/>
          <w:i/>
          <w:iCs/>
          <w:sz w:val="16"/>
          <w:szCs w:val="16"/>
        </w:rPr>
        <w:t>E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LTIS02300N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LTTD02301X  I. T. COMMERCIALE ITC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CALEGNA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LTIS02300N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LTTH00701Q  I. T. NAUTICO ITN CABOTO GAETA (SEZ. ASSOC.</w:t>
      </w:r>
      <w:r>
        <w:rPr>
          <w:rFonts w:ascii="Arial" w:hAnsi="Arial" w:cs="Arial"/>
          <w:b/>
          <w:bCs/>
          <w:sz w:val="20"/>
          <w:szCs w:val="20"/>
        </w:rPr>
        <w:t xml:space="preserve">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TRIESTE 7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LTIS00700Q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LTRC00701P  I. P. SERVIZI COMM. IPC CABOTO SEZ. ASS. ISS CABOTO GAETA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CALEGNA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SEZIONE ASSOCIATA AD ISTITUTO D'ISTRUZIONE SUPERIORE  LTIS00700Q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LTIS02300N  IST. D'ISTRUZ. SUPERIORE IFERMI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TRIESTE N. 1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LTPS023014 - GAETA, LTTD02301X - GAETA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LTIS00700Q  IST. D'ISTRUZ. SUPERIORE IG. CABOTO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TRIESTE 7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</w:t>
      </w:r>
      <w:r>
        <w:rPr>
          <w:rFonts w:ascii="Arial" w:hAnsi="Arial" w:cs="Arial"/>
          <w:i/>
          <w:iCs/>
          <w:sz w:val="16"/>
          <w:szCs w:val="16"/>
        </w:rPr>
        <w:t>BILE DAL PERSONALE DOCENTE)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CON SEZIONI ASSOCIATE : LTRC00701P - GAETA, LTTH00701Q - GAETA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LTSSE375X3  COMUNE DI ITRI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LTRA020005  I. P. AGR. E AMBIENTE IST. PROFESSIONALE AGRO-AMBIENTALE ITRI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PIAZZA SANDRO PERTINI, 1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 xml:space="preserve">(NON ESPRIMIBILE DAL PERSONALE </w:t>
      </w:r>
      <w:r>
        <w:rPr>
          <w:rFonts w:ascii="Arial" w:hAnsi="Arial" w:cs="Arial"/>
          <w:i/>
          <w:iCs/>
          <w:sz w:val="16"/>
          <w:szCs w:val="16"/>
        </w:rPr>
        <w:t>DIRIGENTE SCOLASTICO)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LTSSF224Y8  COMUNE DI MINTURNO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LTPS030006  L. SCIENTIFICO L. B. ALBERTI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SANTA REPARATA N. 19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LTSSI339B0  COMUNE DI SANTI COSMA E DAMIANO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LTTF090011  I. T. INDUSTRIALE SANTI COSMA E DAMIANO (SEZ. ASSOC. )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SELCI, S. N. C</w:t>
      </w:r>
      <w:r>
        <w:rPr>
          <w:rFonts w:ascii="Arial" w:hAnsi="Arial" w:cs="Arial"/>
          <w:i/>
          <w:iCs/>
          <w:sz w:val="16"/>
          <w:szCs w:val="16"/>
        </w:rPr>
        <w:t>.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LTSS999ZB0  ISOLE DELLA PROVINCIA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LTSSG871Z7  COMUNE DI PONZA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ab/>
        <w:t>LTTD11000N  I. T. COMMERCIALE I. T. C. SEZ. ASSOCIATA I. C. PISACANE PONZA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VIA PANTANO</w:t>
      </w:r>
    </w:p>
    <w:p w:rsidR="00000000" w:rsidRDefault="001933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(NON ESPRIMIBILE DAL PERSONALE DIRIGENTE SCOLASTICO)</w:t>
      </w:r>
    </w:p>
    <w:sectPr w:rsidR="0000000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3ED"/>
    <w:rsid w:val="001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9C18E8-6F40-406B-B077-3FBF8862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8816</Characters>
  <Application>Microsoft Office Word</Application>
  <DocSecurity>4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Giovannini Patrizia</cp:lastModifiedBy>
  <cp:revision>2</cp:revision>
  <dcterms:created xsi:type="dcterms:W3CDTF">2016-04-09T06:57:00Z</dcterms:created>
  <dcterms:modified xsi:type="dcterms:W3CDTF">2016-04-09T06:57:00Z</dcterms:modified>
</cp:coreProperties>
</file>